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in the period 2026-06-22 through 2026-06-28. Zero conversations, messages, leads, or bookings were logged.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deployment and tracking are functioning</w:t>
      </w:r>
    </w:p>
    <w:p>
      <w:r>
        <w:t xml:space="preserve">A full week of zero conversations and zero messages is unusual and may indicate a broken embed, misconfigured tracking, or the chatbot being inadvertently removed from the site.</w:t>
      </w:r>
    </w:p>
    <w:p>
      <w:r>
        <w:rPr>
          <w:i/>
          <w:iCs/>
          <w:color w:val="7a7a7a"/>
        </w:rPr>
        <w:t xml:space="preserve">Source: Aggregate: 0 conversations, 0 messages across entire period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2026-10-08T03:30:44.909Z</dcterms:created>
  <dcterms:modified xsi:type="dcterms:W3CDTF">2026-10-08T03:30:44.909Z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